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7" w:rsidRPr="002C4577" w:rsidRDefault="00274710" w:rsidP="002C457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6367D">
        <w:rPr>
          <w:b/>
          <w:spacing w:val="-10"/>
          <w:sz w:val="28"/>
          <w:szCs w:val="28"/>
        </w:rPr>
        <w:t>Пояснительная записка</w:t>
      </w:r>
      <w:r w:rsidR="002C4577" w:rsidRPr="002C4577">
        <w:rPr>
          <w:b/>
          <w:spacing w:val="-10"/>
          <w:sz w:val="28"/>
          <w:szCs w:val="28"/>
        </w:rPr>
        <w:t xml:space="preserve"> </w:t>
      </w:r>
      <w:r w:rsidR="002C4C9E">
        <w:rPr>
          <w:b/>
          <w:sz w:val="28"/>
          <w:szCs w:val="28"/>
        </w:rPr>
        <w:t xml:space="preserve">к проекту </w:t>
      </w:r>
      <w:r w:rsidR="00C15141">
        <w:rPr>
          <w:b/>
          <w:sz w:val="28"/>
          <w:szCs w:val="28"/>
        </w:rPr>
        <w:t>п</w:t>
      </w:r>
      <w:r w:rsidR="002C4C9E">
        <w:rPr>
          <w:b/>
          <w:sz w:val="28"/>
          <w:szCs w:val="28"/>
        </w:rPr>
        <w:t xml:space="preserve">остановления </w:t>
      </w:r>
    </w:p>
    <w:p w:rsidR="002C4577" w:rsidRPr="002C4577" w:rsidRDefault="002C4C9E" w:rsidP="002C457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Президиума Государственного Совета Удмуртской Республики </w:t>
      </w:r>
    </w:p>
    <w:p w:rsidR="002C4577" w:rsidRDefault="00FF2C88" w:rsidP="002C4577">
      <w:pPr>
        <w:spacing w:line="276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2C88">
        <w:rPr>
          <w:b/>
          <w:sz w:val="28"/>
          <w:szCs w:val="28"/>
        </w:rPr>
        <w:t xml:space="preserve">О ходе реализации </w:t>
      </w:r>
      <w:r>
        <w:rPr>
          <w:b/>
          <w:sz w:val="28"/>
          <w:szCs w:val="28"/>
        </w:rPr>
        <w:t>П</w:t>
      </w:r>
      <w:r w:rsidRPr="00FF2C88">
        <w:rPr>
          <w:b/>
          <w:sz w:val="28"/>
          <w:szCs w:val="28"/>
        </w:rPr>
        <w:t>лана мероприятий по празднованию 100-летия государственности Удмуртии</w:t>
      </w:r>
      <w:r>
        <w:rPr>
          <w:b/>
          <w:sz w:val="28"/>
          <w:szCs w:val="28"/>
        </w:rPr>
        <w:t>»</w:t>
      </w:r>
    </w:p>
    <w:p w:rsidR="00FF2C88" w:rsidRPr="00FF2C88" w:rsidRDefault="00FF2C88" w:rsidP="002C4577">
      <w:pPr>
        <w:spacing w:line="276" w:lineRule="auto"/>
        <w:ind w:right="140"/>
        <w:jc w:val="center"/>
        <w:rPr>
          <w:rFonts w:eastAsiaTheme="minorHAnsi"/>
          <w:sz w:val="28"/>
          <w:szCs w:val="28"/>
        </w:rPr>
      </w:pPr>
    </w:p>
    <w:p w:rsidR="00FA7122" w:rsidRDefault="00DF73AC" w:rsidP="00DF73AC">
      <w:pPr>
        <w:spacing w:line="276" w:lineRule="auto"/>
        <w:ind w:right="140" w:firstLine="708"/>
        <w:jc w:val="both"/>
        <w:rPr>
          <w:rFonts w:eastAsiaTheme="minorHAnsi"/>
          <w:sz w:val="28"/>
          <w:szCs w:val="28"/>
        </w:rPr>
      </w:pPr>
      <w:r w:rsidRPr="00DF73AC">
        <w:rPr>
          <w:rFonts w:eastAsiaTheme="minorHAnsi"/>
          <w:sz w:val="28"/>
          <w:szCs w:val="28"/>
        </w:rPr>
        <w:t xml:space="preserve">2020 год </w:t>
      </w:r>
      <w:r>
        <w:rPr>
          <w:rFonts w:eastAsiaTheme="minorHAnsi"/>
          <w:sz w:val="28"/>
          <w:szCs w:val="28"/>
        </w:rPr>
        <w:t>– это г</w:t>
      </w:r>
      <w:r w:rsidRPr="00DF73AC">
        <w:rPr>
          <w:rFonts w:eastAsiaTheme="minorHAnsi"/>
          <w:sz w:val="28"/>
          <w:szCs w:val="28"/>
        </w:rPr>
        <w:t>од 100-летия</w:t>
      </w:r>
      <w:r>
        <w:rPr>
          <w:rFonts w:eastAsiaTheme="minorHAnsi"/>
          <w:sz w:val="28"/>
          <w:szCs w:val="28"/>
        </w:rPr>
        <w:t xml:space="preserve"> г</w:t>
      </w:r>
      <w:r w:rsidRPr="00DF73AC">
        <w:rPr>
          <w:rFonts w:eastAsiaTheme="minorHAnsi"/>
          <w:sz w:val="28"/>
          <w:szCs w:val="28"/>
        </w:rPr>
        <w:t xml:space="preserve">осударственности Удмуртии.  Это важнейшая веха в истории становления и развития </w:t>
      </w:r>
      <w:r>
        <w:rPr>
          <w:rFonts w:eastAsiaTheme="minorHAnsi"/>
          <w:sz w:val="28"/>
          <w:szCs w:val="28"/>
        </w:rPr>
        <w:t xml:space="preserve">нашей </w:t>
      </w:r>
      <w:r w:rsidRPr="00DF73AC">
        <w:rPr>
          <w:rFonts w:eastAsiaTheme="minorHAnsi"/>
          <w:sz w:val="28"/>
          <w:szCs w:val="28"/>
        </w:rPr>
        <w:t>республики.</w:t>
      </w:r>
      <w:r>
        <w:rPr>
          <w:rFonts w:eastAsiaTheme="minorHAnsi"/>
          <w:sz w:val="28"/>
          <w:szCs w:val="28"/>
        </w:rPr>
        <w:t xml:space="preserve"> </w:t>
      </w:r>
      <w:r w:rsidRPr="00DF73AC">
        <w:rPr>
          <w:rFonts w:eastAsiaTheme="minorHAnsi"/>
          <w:sz w:val="28"/>
          <w:szCs w:val="28"/>
        </w:rPr>
        <w:t xml:space="preserve">Жители Удмуртии по праву гордятся своим вековым вкладом в социально-экономическое развитие России. Сегодня Удмуртская Республика – это территория межнационального мира и согласия с развитой экономикой, наукой и своей самобытной культурой. Столетний юбилей образования Удмуртии является для всех жителей нашего региона знаменательным историческим и культурным событием. </w:t>
      </w:r>
    </w:p>
    <w:p w:rsidR="00DF73AC" w:rsidRPr="00DF73AC" w:rsidRDefault="00DF73AC" w:rsidP="00DF73AC">
      <w:pPr>
        <w:spacing w:line="276" w:lineRule="auto"/>
        <w:ind w:right="140" w:firstLine="708"/>
        <w:jc w:val="both"/>
        <w:rPr>
          <w:rFonts w:eastAsiaTheme="minorHAnsi"/>
          <w:sz w:val="28"/>
          <w:szCs w:val="28"/>
        </w:rPr>
      </w:pPr>
      <w:r w:rsidRPr="00DF73AC">
        <w:rPr>
          <w:rFonts w:eastAsiaTheme="minorHAnsi"/>
          <w:sz w:val="28"/>
          <w:szCs w:val="28"/>
        </w:rPr>
        <w:t xml:space="preserve">В </w:t>
      </w:r>
      <w:r w:rsidR="00FA7122">
        <w:rPr>
          <w:rFonts w:eastAsiaTheme="minorHAnsi"/>
          <w:sz w:val="28"/>
          <w:szCs w:val="28"/>
        </w:rPr>
        <w:t>Удмуртской Р</w:t>
      </w:r>
      <w:r w:rsidRPr="00DF73AC">
        <w:rPr>
          <w:rFonts w:eastAsiaTheme="minorHAnsi"/>
          <w:sz w:val="28"/>
          <w:szCs w:val="28"/>
        </w:rPr>
        <w:t xml:space="preserve">еспублике </w:t>
      </w:r>
      <w:r>
        <w:rPr>
          <w:rFonts w:eastAsiaTheme="minorHAnsi"/>
          <w:sz w:val="28"/>
          <w:szCs w:val="28"/>
        </w:rPr>
        <w:t xml:space="preserve">образован и работает </w:t>
      </w:r>
      <w:r w:rsidRPr="00DF73AC">
        <w:rPr>
          <w:rFonts w:eastAsiaTheme="minorHAnsi"/>
          <w:sz w:val="28"/>
          <w:szCs w:val="28"/>
        </w:rPr>
        <w:t xml:space="preserve">республиканский организационный комитет, разработан </w:t>
      </w:r>
      <w:r w:rsidR="0005288E">
        <w:rPr>
          <w:rFonts w:eastAsiaTheme="minorHAnsi"/>
          <w:sz w:val="28"/>
          <w:szCs w:val="28"/>
        </w:rPr>
        <w:t>П</w:t>
      </w:r>
      <w:r w:rsidRPr="00DF73AC">
        <w:rPr>
          <w:rFonts w:eastAsiaTheme="minorHAnsi"/>
          <w:sz w:val="28"/>
          <w:szCs w:val="28"/>
        </w:rPr>
        <w:t xml:space="preserve">лан </w:t>
      </w:r>
      <w:r w:rsidR="0005288E" w:rsidRPr="0005288E">
        <w:rPr>
          <w:rFonts w:eastAsiaTheme="minorHAnsi"/>
          <w:sz w:val="28"/>
          <w:szCs w:val="28"/>
        </w:rPr>
        <w:t>мероприятий по подготовке и проведению празднования</w:t>
      </w:r>
      <w:r w:rsidR="0005288E">
        <w:rPr>
          <w:rFonts w:eastAsiaTheme="minorHAnsi"/>
          <w:sz w:val="28"/>
          <w:szCs w:val="28"/>
        </w:rPr>
        <w:t xml:space="preserve"> </w:t>
      </w:r>
      <w:r w:rsidR="0005288E" w:rsidRPr="0005288E">
        <w:rPr>
          <w:rFonts w:eastAsiaTheme="minorHAnsi"/>
          <w:sz w:val="28"/>
          <w:szCs w:val="28"/>
        </w:rPr>
        <w:t>100-летия государственности Удмуртии</w:t>
      </w:r>
      <w:r w:rsidR="00FA7122">
        <w:rPr>
          <w:rFonts w:eastAsiaTheme="minorHAnsi"/>
          <w:sz w:val="28"/>
          <w:szCs w:val="28"/>
        </w:rPr>
        <w:t xml:space="preserve"> (далее </w:t>
      </w:r>
      <w:proofErr w:type="gramStart"/>
      <w:r w:rsidR="00B16441">
        <w:rPr>
          <w:rFonts w:eastAsiaTheme="minorHAnsi"/>
          <w:sz w:val="28"/>
          <w:szCs w:val="28"/>
        </w:rPr>
        <w:t>–</w:t>
      </w:r>
      <w:r w:rsidR="00FA7122">
        <w:rPr>
          <w:rFonts w:eastAsiaTheme="minorHAnsi"/>
          <w:sz w:val="28"/>
          <w:szCs w:val="28"/>
        </w:rPr>
        <w:t>П</w:t>
      </w:r>
      <w:proofErr w:type="gramEnd"/>
      <w:r w:rsidR="00FA7122">
        <w:rPr>
          <w:rFonts w:eastAsiaTheme="minorHAnsi"/>
          <w:sz w:val="28"/>
          <w:szCs w:val="28"/>
        </w:rPr>
        <w:t>лан)</w:t>
      </w:r>
      <w:r w:rsidR="0005288E">
        <w:rPr>
          <w:rFonts w:eastAsiaTheme="minorHAnsi"/>
          <w:sz w:val="28"/>
          <w:szCs w:val="28"/>
        </w:rPr>
        <w:t xml:space="preserve">, который своевременно </w:t>
      </w:r>
      <w:r>
        <w:rPr>
          <w:rFonts w:eastAsiaTheme="minorHAnsi"/>
          <w:sz w:val="28"/>
          <w:szCs w:val="28"/>
        </w:rPr>
        <w:t xml:space="preserve">корректируется с учётом сложной эпидемиологической ситуацией по распространению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</w:t>
      </w:r>
      <w:r w:rsidR="00B16441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val="en-US"/>
        </w:rPr>
        <w:t>COVID</w:t>
      </w:r>
      <w:r w:rsidRPr="00DF73AC">
        <w:rPr>
          <w:rFonts w:eastAsiaTheme="minorHAnsi"/>
          <w:sz w:val="28"/>
          <w:szCs w:val="28"/>
        </w:rPr>
        <w:t>-19</w:t>
      </w:r>
      <w:r>
        <w:rPr>
          <w:rFonts w:eastAsiaTheme="minorHAnsi"/>
          <w:sz w:val="28"/>
          <w:szCs w:val="28"/>
        </w:rPr>
        <w:t>)</w:t>
      </w:r>
      <w:r w:rsidRPr="00DF73AC">
        <w:rPr>
          <w:rFonts w:eastAsiaTheme="minorHAnsi"/>
          <w:sz w:val="28"/>
          <w:szCs w:val="28"/>
        </w:rPr>
        <w:t>.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настоящий момент рассматривается вопрос об </w:t>
      </w:r>
      <w:r w:rsidR="0005288E" w:rsidRPr="0005288E">
        <w:rPr>
          <w:rFonts w:eastAsiaTheme="minorHAnsi"/>
          <w:sz w:val="28"/>
          <w:szCs w:val="28"/>
        </w:rPr>
        <w:t>исключени</w:t>
      </w:r>
      <w:r>
        <w:rPr>
          <w:rFonts w:eastAsiaTheme="minorHAnsi"/>
          <w:sz w:val="28"/>
          <w:szCs w:val="28"/>
        </w:rPr>
        <w:t>и</w:t>
      </w:r>
      <w:r w:rsidR="0005288E" w:rsidRPr="0005288E">
        <w:rPr>
          <w:rFonts w:eastAsiaTheme="minorHAnsi"/>
          <w:sz w:val="28"/>
          <w:szCs w:val="28"/>
        </w:rPr>
        <w:t xml:space="preserve"> из Плана следующи</w:t>
      </w:r>
      <w:r>
        <w:rPr>
          <w:rFonts w:eastAsiaTheme="minorHAnsi"/>
          <w:sz w:val="28"/>
          <w:szCs w:val="28"/>
        </w:rPr>
        <w:t>х</w:t>
      </w:r>
      <w:r w:rsidR="0005288E" w:rsidRPr="0005288E">
        <w:rPr>
          <w:rFonts w:eastAsiaTheme="minorHAnsi"/>
          <w:sz w:val="28"/>
          <w:szCs w:val="28"/>
        </w:rPr>
        <w:t xml:space="preserve"> массовы</w:t>
      </w:r>
      <w:r>
        <w:rPr>
          <w:rFonts w:eastAsiaTheme="minorHAnsi"/>
          <w:sz w:val="28"/>
          <w:szCs w:val="28"/>
        </w:rPr>
        <w:t>х</w:t>
      </w:r>
      <w:r w:rsidR="0005288E" w:rsidRPr="0005288E">
        <w:rPr>
          <w:rFonts w:eastAsiaTheme="minorHAnsi"/>
          <w:sz w:val="28"/>
          <w:szCs w:val="28"/>
        </w:rPr>
        <w:t xml:space="preserve"> мероприяти</w:t>
      </w:r>
      <w:r>
        <w:rPr>
          <w:rFonts w:eastAsiaTheme="minorHAnsi"/>
          <w:sz w:val="28"/>
          <w:szCs w:val="28"/>
        </w:rPr>
        <w:t>й</w:t>
      </w:r>
      <w:r w:rsidR="0005288E" w:rsidRPr="0005288E">
        <w:rPr>
          <w:rFonts w:eastAsiaTheme="minorHAnsi"/>
          <w:sz w:val="28"/>
          <w:szCs w:val="28"/>
        </w:rPr>
        <w:t>, проведение которых невозможно в условиях сохранения ограничительных мер: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Проведение Дней Удмуртии в субъектах Российской Федерации с компактным проживанием удмуртов (п. 25</w:t>
      </w:r>
      <w:r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 xml:space="preserve">); 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Международный фестиваль экстремальных видов спорта (</w:t>
      </w:r>
      <w:proofErr w:type="spellStart"/>
      <w:r w:rsidR="0005288E" w:rsidRPr="0005288E">
        <w:rPr>
          <w:rFonts w:eastAsiaTheme="minorHAnsi"/>
          <w:sz w:val="28"/>
          <w:szCs w:val="28"/>
        </w:rPr>
        <w:t>скейт</w:t>
      </w:r>
      <w:proofErr w:type="spellEnd"/>
      <w:r w:rsidR="0005288E" w:rsidRPr="0005288E">
        <w:rPr>
          <w:rFonts w:eastAsiaTheme="minorHAnsi"/>
          <w:sz w:val="28"/>
          <w:szCs w:val="28"/>
        </w:rPr>
        <w:t>, роллер-спорт, ВМХ) (п. 28</w:t>
      </w:r>
      <w:r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>);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Международный </w:t>
      </w:r>
      <w:proofErr w:type="spellStart"/>
      <w:r w:rsidR="0005288E" w:rsidRPr="0005288E">
        <w:rPr>
          <w:rFonts w:eastAsiaTheme="minorHAnsi"/>
          <w:sz w:val="28"/>
          <w:szCs w:val="28"/>
        </w:rPr>
        <w:t>Бурановский</w:t>
      </w:r>
      <w:proofErr w:type="spellEnd"/>
      <w:r w:rsidR="0005288E" w:rsidRPr="0005288E">
        <w:rPr>
          <w:rFonts w:eastAsiaTheme="minorHAnsi"/>
          <w:sz w:val="28"/>
          <w:szCs w:val="28"/>
        </w:rPr>
        <w:t xml:space="preserve"> фестиваль (п. 29</w:t>
      </w:r>
      <w:r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>);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Всероссийский открытый кубок инновационных разработок «Содружество Талантов и Открытий» (Кубок СТО) (п. 31</w:t>
      </w:r>
      <w:r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>);</w:t>
      </w:r>
    </w:p>
    <w:p w:rsidR="0005288E" w:rsidRPr="0005288E" w:rsidRDefault="00FA7122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05288E" w:rsidRPr="0005288E">
        <w:rPr>
          <w:rFonts w:eastAsiaTheme="minorHAnsi"/>
          <w:sz w:val="28"/>
          <w:szCs w:val="28"/>
        </w:rPr>
        <w:t xml:space="preserve"> Всероссийский форум финно-угорских народов (п. 32</w:t>
      </w:r>
      <w:r w:rsidR="002729CD"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 xml:space="preserve">); </w:t>
      </w:r>
    </w:p>
    <w:p w:rsidR="0005288E" w:rsidRPr="0005288E" w:rsidRDefault="002729CD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VI Всероссийский фестиваль национальных и неолимпийских видов спорта (п. 44</w:t>
      </w:r>
      <w:r>
        <w:rPr>
          <w:rFonts w:eastAsiaTheme="minorHAnsi"/>
          <w:sz w:val="28"/>
          <w:szCs w:val="28"/>
        </w:rPr>
        <w:t xml:space="preserve"> Плана</w:t>
      </w:r>
      <w:r w:rsidR="0005288E" w:rsidRPr="0005288E">
        <w:rPr>
          <w:rFonts w:eastAsiaTheme="minorHAnsi"/>
          <w:sz w:val="28"/>
          <w:szCs w:val="28"/>
        </w:rPr>
        <w:t xml:space="preserve">). </w:t>
      </w:r>
    </w:p>
    <w:p w:rsidR="0005288E" w:rsidRPr="0005288E" w:rsidRDefault="002729CD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Также рассматривается вопрос о </w:t>
      </w:r>
      <w:r w:rsidR="0005288E" w:rsidRPr="0005288E">
        <w:rPr>
          <w:rFonts w:eastAsiaTheme="minorHAnsi"/>
          <w:sz w:val="28"/>
          <w:szCs w:val="28"/>
        </w:rPr>
        <w:t>перенос</w:t>
      </w:r>
      <w:r>
        <w:rPr>
          <w:rFonts w:eastAsiaTheme="minorHAnsi"/>
          <w:sz w:val="28"/>
          <w:szCs w:val="28"/>
        </w:rPr>
        <w:t>е</w:t>
      </w:r>
      <w:r w:rsidR="0005288E" w:rsidRPr="0005288E">
        <w:rPr>
          <w:rFonts w:eastAsiaTheme="minorHAnsi"/>
          <w:sz w:val="28"/>
          <w:szCs w:val="28"/>
        </w:rPr>
        <w:t xml:space="preserve"> на более поздний срок  мероприяти</w:t>
      </w:r>
      <w:r>
        <w:rPr>
          <w:rFonts w:eastAsiaTheme="minorHAnsi"/>
          <w:sz w:val="28"/>
          <w:szCs w:val="28"/>
        </w:rPr>
        <w:t>й</w:t>
      </w:r>
      <w:r w:rsidR="0005288E" w:rsidRPr="0005288E">
        <w:rPr>
          <w:rFonts w:eastAsiaTheme="minorHAnsi"/>
          <w:sz w:val="28"/>
          <w:szCs w:val="28"/>
        </w:rPr>
        <w:t>, проведение которых возможно при соблюдении протокола безопасности в условиях частичного или полного снятия ограничений, а также мероприяти</w:t>
      </w:r>
      <w:r>
        <w:rPr>
          <w:rFonts w:eastAsiaTheme="minorHAnsi"/>
          <w:sz w:val="28"/>
          <w:szCs w:val="28"/>
        </w:rPr>
        <w:t>й</w:t>
      </w:r>
      <w:r w:rsidR="0005288E" w:rsidRPr="0005288E">
        <w:rPr>
          <w:rFonts w:eastAsiaTheme="minorHAnsi"/>
          <w:sz w:val="28"/>
          <w:szCs w:val="28"/>
        </w:rPr>
        <w:t>, проведение которых возможно без выделения дополнительных бюджетных ассигнований:</w:t>
      </w:r>
    </w:p>
    <w:p w:rsidR="0005288E" w:rsidRPr="0005288E" w:rsidRDefault="002729CD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05288E" w:rsidRPr="0005288E">
        <w:rPr>
          <w:rFonts w:eastAsiaTheme="minorHAnsi"/>
          <w:sz w:val="28"/>
          <w:szCs w:val="28"/>
        </w:rPr>
        <w:t xml:space="preserve"> Форум муниципальных образований Удмуртской Республики «Лучшие муниципальные практики»</w:t>
      </w:r>
      <w:r>
        <w:rPr>
          <w:rFonts w:eastAsiaTheme="minorHAnsi"/>
          <w:sz w:val="28"/>
          <w:szCs w:val="28"/>
        </w:rPr>
        <w:t>;</w:t>
      </w:r>
      <w:r w:rsidR="0005288E" w:rsidRPr="0005288E">
        <w:rPr>
          <w:rFonts w:eastAsiaTheme="minorHAnsi"/>
          <w:sz w:val="28"/>
          <w:szCs w:val="28"/>
        </w:rPr>
        <w:t xml:space="preserve"> </w:t>
      </w:r>
    </w:p>
    <w:p w:rsidR="0005288E" w:rsidRPr="0005288E" w:rsidRDefault="002729CD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05288E" w:rsidRPr="0005288E">
        <w:rPr>
          <w:rFonts w:eastAsiaTheme="minorHAnsi"/>
          <w:sz w:val="28"/>
          <w:szCs w:val="28"/>
        </w:rPr>
        <w:t xml:space="preserve"> Международный фестиваль искусств «На Родине П.И. Чайковского», посвященный 180-летию П.И. Чайковского</w:t>
      </w:r>
      <w:r>
        <w:rPr>
          <w:rFonts w:eastAsiaTheme="minorHAnsi"/>
          <w:sz w:val="28"/>
          <w:szCs w:val="28"/>
        </w:rPr>
        <w:t>;</w:t>
      </w:r>
    </w:p>
    <w:p w:rsidR="0005288E" w:rsidRPr="0005288E" w:rsidRDefault="002729CD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05288E" w:rsidRPr="0005288E">
        <w:rPr>
          <w:rFonts w:eastAsiaTheme="minorHAnsi"/>
          <w:sz w:val="28"/>
          <w:szCs w:val="28"/>
        </w:rPr>
        <w:t xml:space="preserve">Всероссийский легкоатлетический марафон «Исток Камы – 100». </w:t>
      </w:r>
    </w:p>
    <w:p w:rsidR="0005288E" w:rsidRPr="0005288E" w:rsidRDefault="0005288E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5288E">
        <w:rPr>
          <w:rFonts w:eastAsiaTheme="minorHAnsi"/>
          <w:sz w:val="28"/>
          <w:szCs w:val="28"/>
        </w:rPr>
        <w:t>Вместо Удмуртского национального праздника «Гербер», приуроченного к окончанию весенних полевых работ, предлагается проведение Республиканского праздника «</w:t>
      </w:r>
      <w:proofErr w:type="spellStart"/>
      <w:r w:rsidRPr="0005288E">
        <w:rPr>
          <w:rFonts w:eastAsiaTheme="minorHAnsi"/>
          <w:sz w:val="28"/>
          <w:szCs w:val="28"/>
        </w:rPr>
        <w:t>Выль</w:t>
      </w:r>
      <w:proofErr w:type="spellEnd"/>
      <w:r w:rsidRPr="0005288E">
        <w:rPr>
          <w:rFonts w:eastAsiaTheme="minorHAnsi"/>
          <w:sz w:val="28"/>
          <w:szCs w:val="28"/>
        </w:rPr>
        <w:t xml:space="preserve">», посвященного новому урожаю. </w:t>
      </w:r>
    </w:p>
    <w:p w:rsidR="0005288E" w:rsidRPr="0005288E" w:rsidRDefault="0005288E" w:rsidP="0005288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5288E">
        <w:rPr>
          <w:rFonts w:eastAsiaTheme="minorHAnsi"/>
          <w:sz w:val="28"/>
          <w:szCs w:val="28"/>
        </w:rPr>
        <w:t>Мероприятия 3-4 ноября 2020 года предлагается сохранить в Плане, проработав механизм реализации с уч</w:t>
      </w:r>
      <w:r w:rsidR="00AB43D5">
        <w:rPr>
          <w:rFonts w:eastAsiaTheme="minorHAnsi"/>
          <w:sz w:val="28"/>
          <w:szCs w:val="28"/>
        </w:rPr>
        <w:t>ёт</w:t>
      </w:r>
      <w:r w:rsidRPr="0005288E">
        <w:rPr>
          <w:rFonts w:eastAsiaTheme="minorHAnsi"/>
          <w:sz w:val="28"/>
          <w:szCs w:val="28"/>
        </w:rPr>
        <w:t>ом ограничения количества участников и мнения территориальных органов государственного санитарно-эпидемиологического надзора.</w:t>
      </w:r>
    </w:p>
    <w:p w:rsidR="00C80EDA" w:rsidRDefault="00C80EDA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DD2DA8" w:rsidRDefault="00DD2DA8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E20F73" w:rsidRDefault="00D639C1" w:rsidP="006400AD">
      <w:pPr>
        <w:spacing w:line="276" w:lineRule="auto"/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</w:t>
      </w:r>
      <w:r w:rsidR="00806ECF" w:rsidRPr="009C122B">
        <w:rPr>
          <w:sz w:val="28"/>
          <w:szCs w:val="28"/>
        </w:rPr>
        <w:t>редседатель</w:t>
      </w:r>
    </w:p>
    <w:p w:rsidR="00885C30" w:rsidRPr="001F186B" w:rsidRDefault="00C96799" w:rsidP="002D47E7">
      <w:pPr>
        <w:spacing w:line="276" w:lineRule="auto"/>
        <w:jc w:val="both"/>
        <w:rPr>
          <w:color w:val="FF0000"/>
          <w:sz w:val="28"/>
          <w:szCs w:val="28"/>
        </w:rPr>
      </w:pPr>
      <w:r w:rsidRPr="009C122B">
        <w:rPr>
          <w:sz w:val="28"/>
          <w:szCs w:val="28"/>
        </w:rPr>
        <w:t>постоянной комиссии</w:t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Pr="009C122B">
        <w:rPr>
          <w:sz w:val="28"/>
          <w:szCs w:val="28"/>
        </w:rPr>
        <w:tab/>
        <w:t xml:space="preserve">      </w:t>
      </w:r>
      <w:r w:rsidR="00E16402" w:rsidRPr="009C122B">
        <w:rPr>
          <w:sz w:val="28"/>
          <w:szCs w:val="28"/>
        </w:rPr>
        <w:t>Т.</w:t>
      </w:r>
      <w:r w:rsidR="0076490C" w:rsidRPr="009C122B">
        <w:rPr>
          <w:sz w:val="28"/>
          <w:szCs w:val="28"/>
        </w:rPr>
        <w:t>В.</w:t>
      </w:r>
      <w:r w:rsidR="00950DF4">
        <w:rPr>
          <w:sz w:val="28"/>
          <w:szCs w:val="28"/>
        </w:rPr>
        <w:t xml:space="preserve"> </w:t>
      </w:r>
      <w:r w:rsidR="00E16402" w:rsidRPr="009C122B">
        <w:rPr>
          <w:sz w:val="28"/>
          <w:szCs w:val="28"/>
        </w:rPr>
        <w:t>Ишматова</w:t>
      </w:r>
    </w:p>
    <w:sectPr w:rsidR="00885C30" w:rsidRPr="001F186B" w:rsidSect="00C15141">
      <w:headerReference w:type="even" r:id="rId8"/>
      <w:headerReference w:type="default" r:id="rId9"/>
      <w:footerReference w:type="even" r:id="rId10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D" w:rsidRDefault="004F634D" w:rsidP="00FC3222">
      <w:r>
        <w:separator/>
      </w:r>
    </w:p>
  </w:endnote>
  <w:endnote w:type="continuationSeparator" w:id="0">
    <w:p w:rsidR="004F634D" w:rsidRDefault="004F634D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41" w:rsidRDefault="00C15141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141" w:rsidRDefault="00C15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D" w:rsidRDefault="004F634D" w:rsidP="00FC3222">
      <w:r>
        <w:separator/>
      </w:r>
    </w:p>
  </w:footnote>
  <w:footnote w:type="continuationSeparator" w:id="0">
    <w:p w:rsidR="004F634D" w:rsidRDefault="004F634D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41" w:rsidRDefault="00C15141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141" w:rsidRDefault="00C15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41" w:rsidRPr="00222701" w:rsidRDefault="00C15141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3325BD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C15141" w:rsidRDefault="00C15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C6"/>
    <w:multiLevelType w:val="multilevel"/>
    <w:tmpl w:val="5E1E17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F6D48FC"/>
    <w:multiLevelType w:val="hybridMultilevel"/>
    <w:tmpl w:val="52B8C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88E"/>
    <w:rsid w:val="00052D12"/>
    <w:rsid w:val="00053AB7"/>
    <w:rsid w:val="00053B2D"/>
    <w:rsid w:val="000547BD"/>
    <w:rsid w:val="000554C0"/>
    <w:rsid w:val="00055EB3"/>
    <w:rsid w:val="00055FB3"/>
    <w:rsid w:val="00056F97"/>
    <w:rsid w:val="0005774D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67D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87D9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75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3A4E"/>
    <w:rsid w:val="001F54EC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50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29CD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577"/>
    <w:rsid w:val="002C4AE8"/>
    <w:rsid w:val="002C4C23"/>
    <w:rsid w:val="002C4C9E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47E7"/>
    <w:rsid w:val="002D5AEC"/>
    <w:rsid w:val="002D5B3C"/>
    <w:rsid w:val="002D60A7"/>
    <w:rsid w:val="002D6126"/>
    <w:rsid w:val="002D6652"/>
    <w:rsid w:val="002D7D20"/>
    <w:rsid w:val="002D7EAD"/>
    <w:rsid w:val="002E0935"/>
    <w:rsid w:val="002E11D0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5BD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1E3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34D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AB4"/>
    <w:rsid w:val="00525271"/>
    <w:rsid w:val="00525716"/>
    <w:rsid w:val="00527313"/>
    <w:rsid w:val="00527385"/>
    <w:rsid w:val="005279DE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01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B6"/>
    <w:rsid w:val="005F79CC"/>
    <w:rsid w:val="005F7B8F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5813"/>
    <w:rsid w:val="00636259"/>
    <w:rsid w:val="00636B7E"/>
    <w:rsid w:val="00637271"/>
    <w:rsid w:val="0063768B"/>
    <w:rsid w:val="00637D64"/>
    <w:rsid w:val="00637FF0"/>
    <w:rsid w:val="006400AD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831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26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2606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8F8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563"/>
    <w:rsid w:val="0085071A"/>
    <w:rsid w:val="00850CA1"/>
    <w:rsid w:val="00852012"/>
    <w:rsid w:val="00852724"/>
    <w:rsid w:val="0085339F"/>
    <w:rsid w:val="00853E2E"/>
    <w:rsid w:val="00854C6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0B7A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7AD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6FD3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0DF4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22B"/>
    <w:rsid w:val="009C1407"/>
    <w:rsid w:val="009C1AD8"/>
    <w:rsid w:val="009C2D08"/>
    <w:rsid w:val="009C3843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0F7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294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43D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441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46CD"/>
    <w:rsid w:val="00B45F9F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4B04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96B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6DCE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141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5EC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0ED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B5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DA2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381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77F3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A44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DA8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5F30"/>
    <w:rsid w:val="00DF67CF"/>
    <w:rsid w:val="00DF6DA4"/>
    <w:rsid w:val="00DF73AC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0F73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94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274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5EA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6F05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20E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7122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B62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2C88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2020-05-29T05:00:00Z</cp:lastPrinted>
  <dcterms:created xsi:type="dcterms:W3CDTF">2020-05-29T08:00:00Z</dcterms:created>
  <dcterms:modified xsi:type="dcterms:W3CDTF">2020-05-29T08:00:00Z</dcterms:modified>
</cp:coreProperties>
</file>